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409E5" w14:textId="77777777" w:rsidR="00B11356" w:rsidRPr="00B11356" w:rsidRDefault="00B11356" w:rsidP="00B11356">
      <w:pPr>
        <w:spacing w:after="570" w:line="240" w:lineRule="auto"/>
        <w:jc w:val="center"/>
        <w:outlineLvl w:val="0"/>
        <w:rPr>
          <w:rFonts w:ascii="Times New Roman" w:eastAsia="Times New Roman" w:hAnsi="Times New Roman" w:cs="Times New Roman"/>
          <w:b/>
          <w:bCs/>
          <w:color w:val="FFFFFF"/>
          <w:kern w:val="36"/>
          <w:sz w:val="75"/>
          <w:szCs w:val="75"/>
          <w:lang w:eastAsia="nl-NL"/>
          <w14:ligatures w14:val="none"/>
        </w:rPr>
      </w:pPr>
      <w:r w:rsidRPr="00B11356">
        <w:rPr>
          <w:rFonts w:ascii="Times New Roman" w:eastAsia="Times New Roman" w:hAnsi="Times New Roman" w:cs="Times New Roman"/>
          <w:b/>
          <w:bCs/>
          <w:color w:val="FFFFFF"/>
          <w:kern w:val="36"/>
          <w:sz w:val="75"/>
          <w:szCs w:val="75"/>
          <w:lang w:eastAsia="nl-NL"/>
          <w14:ligatures w14:val="none"/>
        </w:rPr>
        <w:t>Onderhoudsregels</w:t>
      </w:r>
    </w:p>
    <w:p w14:paraId="3F2C7833" w14:textId="77777777" w:rsidR="00B11356" w:rsidRPr="00B11356" w:rsidRDefault="00B11356" w:rsidP="00B11356">
      <w:pPr>
        <w:shd w:val="clear" w:color="auto" w:fill="080808"/>
        <w:spacing w:after="0" w:line="240" w:lineRule="auto"/>
        <w:outlineLvl w:val="3"/>
        <w:rPr>
          <w:rFonts w:ascii="Times New Roman" w:eastAsia="Times New Roman" w:hAnsi="Times New Roman" w:cs="Times New Roman"/>
          <w:b/>
          <w:bCs/>
          <w:color w:val="FFFFFF"/>
          <w:kern w:val="0"/>
          <w:sz w:val="24"/>
          <w:szCs w:val="24"/>
          <w:lang w:eastAsia="nl-NL"/>
          <w14:ligatures w14:val="none"/>
        </w:rPr>
      </w:pPr>
      <w:r w:rsidRPr="00B11356">
        <w:rPr>
          <w:rFonts w:ascii="Times New Roman" w:eastAsia="Times New Roman" w:hAnsi="Times New Roman" w:cs="Times New Roman"/>
          <w:b/>
          <w:bCs/>
          <w:color w:val="FFFFFF"/>
          <w:kern w:val="0"/>
          <w:sz w:val="24"/>
          <w:szCs w:val="24"/>
          <w:lang w:eastAsia="nl-NL"/>
          <w14:ligatures w14:val="none"/>
        </w:rPr>
        <w:t>Aanbevelingen voor een goede reiniging en onderhoud</w:t>
      </w:r>
    </w:p>
    <w:p w14:paraId="280C067C"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Haal na elk gebruik de druk van de sproeier en maak deze schoon met water.</w:t>
      </w:r>
    </w:p>
    <w:p w14:paraId="7061813C"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Controleer of het veiligheidsventiel goed werkt door het mechanisme af en toe te activeren en ervoor te zorgen dat de druk soepel afneemt.</w:t>
      </w:r>
    </w:p>
    <w:p w14:paraId="67A7D1DB"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Verzamel en verwijder de resthoeveelheid volgens de wetgeving, voorschriften en geldende voorschriften.</w:t>
      </w:r>
    </w:p>
    <w:p w14:paraId="2C2AB087"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Als de sproeikop verstopt is, reinig deze dan met water en gebruik geen metalen voorwerpen.</w:t>
      </w:r>
    </w:p>
    <w:p w14:paraId="7CC2E915"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Reinig de tank regelmatig na elk gebruik. Spoel met schoon water en gebruik indien nodig specifieke reinigingsmiddelen om hardnekkige resten te verwijderen.</w:t>
      </w:r>
    </w:p>
    <w:p w14:paraId="5C74B3C0"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Veiligheid: Door chemische resten te verwijderen, worden mogelijke ongewenste reacties voorkomen en wordt de gezondheid van de spuiters beschermd.</w:t>
      </w:r>
    </w:p>
    <w:p w14:paraId="0420C6F6"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Als het filter van het handvat verstopt is, verwijder het dan en maak het schoon met water.</w:t>
      </w:r>
    </w:p>
    <w:p w14:paraId="787D88A8"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Bewaar de spuitmachine afgedekt en vermijd temperaturen onder het vriespunt en extreme hitte (tussen 5°C en 30°C).</w:t>
      </w:r>
    </w:p>
    <w:p w14:paraId="02F08534"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Om de levensduur van de afdichtingen te verlengen, dient u regelmatig vet aan te brengen op de bewegende delen van de sproeier.</w:t>
      </w:r>
    </w:p>
    <w:p w14:paraId="6032CC38" w14:textId="77777777" w:rsidR="00B11356" w:rsidRPr="00B11356" w:rsidRDefault="00B11356" w:rsidP="00B11356">
      <w:pPr>
        <w:numPr>
          <w:ilvl w:val="0"/>
          <w:numId w:val="1"/>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Controleer componenten: controleer de staat van sproeiers, filters en slangen. Vervang versleten of beschadigde componenten door originele IK®-reserveonderdelen, omdat deze een veilige en betrouwbare service van de apparatuur garanderen. Raadpleeg deze links voor informatie over de identificatie van reserveonderdelen en </w:t>
      </w:r>
      <w:hyperlink r:id="rId5" w:history="1">
        <w:r w:rsidRPr="00B11356">
          <w:rPr>
            <w:rFonts w:ascii="Times New Roman" w:eastAsia="Times New Roman" w:hAnsi="Times New Roman" w:cs="Times New Roman"/>
            <w:color w:val="000000"/>
            <w:kern w:val="0"/>
            <w:sz w:val="24"/>
            <w:szCs w:val="24"/>
            <w:u w:val="single"/>
            <w:lang w:eastAsia="nl-NL"/>
            <w14:ligatures w14:val="none"/>
          </w:rPr>
          <w:t>onderhoudskits</w:t>
        </w:r>
      </w:hyperlink>
      <w:r w:rsidRPr="00B11356">
        <w:rPr>
          <w:rFonts w:ascii="Times New Roman" w:eastAsia="Times New Roman" w:hAnsi="Times New Roman" w:cs="Times New Roman"/>
          <w:kern w:val="0"/>
          <w:sz w:val="24"/>
          <w:szCs w:val="24"/>
          <w:lang w:eastAsia="nl-NL"/>
          <w14:ligatures w14:val="none"/>
        </w:rPr>
        <w:t> .</w:t>
      </w:r>
    </w:p>
    <w:p w14:paraId="17D16042" w14:textId="77777777" w:rsidR="00B11356" w:rsidRPr="00B11356" w:rsidRDefault="00B11356" w:rsidP="00B11356">
      <w:pPr>
        <w:shd w:val="clear" w:color="auto" w:fill="080808"/>
        <w:spacing w:after="0" w:line="240" w:lineRule="auto"/>
        <w:outlineLvl w:val="3"/>
        <w:rPr>
          <w:rFonts w:ascii="Times New Roman" w:eastAsia="Times New Roman" w:hAnsi="Times New Roman" w:cs="Times New Roman"/>
          <w:b/>
          <w:bCs/>
          <w:color w:val="FFFFFF"/>
          <w:kern w:val="0"/>
          <w:sz w:val="24"/>
          <w:szCs w:val="24"/>
          <w:lang w:eastAsia="nl-NL"/>
          <w14:ligatures w14:val="none"/>
        </w:rPr>
      </w:pPr>
      <w:r w:rsidRPr="00B11356">
        <w:rPr>
          <w:rFonts w:ascii="Times New Roman" w:eastAsia="Times New Roman" w:hAnsi="Times New Roman" w:cs="Times New Roman"/>
          <w:b/>
          <w:bCs/>
          <w:color w:val="FFFFFF"/>
          <w:kern w:val="0"/>
          <w:sz w:val="24"/>
          <w:szCs w:val="24"/>
          <w:lang w:eastAsia="nl-NL"/>
          <w14:ligatures w14:val="none"/>
        </w:rPr>
        <w:t>Veiligheidsregels</w:t>
      </w:r>
    </w:p>
    <w:p w14:paraId="56667B46"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Volg altijd de instructies en doseringen op de verpakkingsetiketten die de fabrikant voor het te gebruiken chemische product aanbeveelt.</w:t>
      </w:r>
    </w:p>
    <w:p w14:paraId="34940838"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Om te voorkomen dat u het product binnenkrijgt, dient u voorzichtig te zijn met drinken of roken tijdens het bereiden en spuiten.</w:t>
      </w:r>
    </w:p>
    <w:p w14:paraId="2E0C1361"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Niet spuiten op mensen, dieren, elektrische installaties, vlammen, open vuur of andere ontstekingsbronnen.</w:t>
      </w:r>
    </w:p>
    <w:p w14:paraId="20502B36"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Bij vergiftiging dient u een arts te raadplegen en de verpakking van het chemische product mee te nemen.</w:t>
      </w:r>
    </w:p>
    <w:p w14:paraId="3E966838"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Gooi afvalproducten of reinigingsresten nooit in de buurt van waterlopen, putten, enz.</w:t>
      </w:r>
    </w:p>
    <w:p w14:paraId="2B290FA0"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Gebruik geschikte beschermende uitrusting, maskers, veiligheidsbrillen, handschoenen, schoenen, enz. om contact van de chemische producten met de huid, ogen en mond te voorkomen.</w:t>
      </w:r>
    </w:p>
    <w:p w14:paraId="61493A73"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Lees de instructies voor de sproeier voor gebruik. Wijzig de sproeier niet. Blokkeer of sla niet op het veiligheidsventiel. Gebruik de sproeier niet als deze beschadigd, vervormd of anders is dan de oorspronkelijke vorm. Als de slang, tank, hendel of een van de aansluitingen beschadigd is, probeer deze dan niet te repareren, maar vervang de onderdelen door nieuwe onderdelen.</w:t>
      </w:r>
    </w:p>
    <w:p w14:paraId="51543900"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 xml:space="preserve">De samenstelling van de chemicaliën en stoffen die gespoten moeten worden, samen met de gebruiksomstandigheden, zoals zonnestraling, temperatuur, druk, etc., </w:t>
      </w:r>
      <w:r w:rsidRPr="00B11356">
        <w:rPr>
          <w:rFonts w:ascii="Times New Roman" w:eastAsia="Times New Roman" w:hAnsi="Times New Roman" w:cs="Times New Roman"/>
          <w:kern w:val="0"/>
          <w:sz w:val="24"/>
          <w:szCs w:val="24"/>
          <w:lang w:eastAsia="nl-NL"/>
          <w14:ligatures w14:val="none"/>
        </w:rPr>
        <w:lastRenderedPageBreak/>
        <w:t>beïnvloeden de duurzaamheid van het tankmateriaal. Veroudering en opslagomstandigheden hebben ook direct invloed op de fysieke eigenschappen van de tank; het is dus onmogelijk om de levensduur van een sproeier nauwkeurig te voorspellen.</w:t>
      </w:r>
    </w:p>
    <w:p w14:paraId="271B8C12"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Het is van essentieel belang dat u de door de IK®-fabrikant aanbevolen reinigings- en onderhoudsrichtlijnen opvolgt om ervoor te zorgen dat uw IK-spuit met persluchtaansluiting (op de modellen: </w:t>
      </w:r>
      <w:r w:rsidRPr="00B11356">
        <w:rPr>
          <w:rFonts w:ascii="Times New Roman" w:eastAsia="Times New Roman" w:hAnsi="Times New Roman" w:cs="Times New Roman"/>
          <w:b/>
          <w:bCs/>
          <w:kern w:val="0"/>
          <w:sz w:val="24"/>
          <w:szCs w:val="24"/>
          <w:lang w:eastAsia="nl-NL"/>
          <w14:ligatures w14:val="none"/>
        </w:rPr>
        <w:t xml:space="preserve">IK </w:t>
      </w:r>
      <w:proofErr w:type="spellStart"/>
      <w:r w:rsidRPr="00B11356">
        <w:rPr>
          <w:rFonts w:ascii="Times New Roman" w:eastAsia="Times New Roman" w:hAnsi="Times New Roman" w:cs="Times New Roman"/>
          <w:b/>
          <w:bCs/>
          <w:kern w:val="0"/>
          <w:sz w:val="24"/>
          <w:szCs w:val="24"/>
          <w:lang w:eastAsia="nl-NL"/>
          <w14:ligatures w14:val="none"/>
        </w:rPr>
        <w:t>Foam</w:t>
      </w:r>
      <w:proofErr w:type="spellEnd"/>
      <w:r w:rsidRPr="00B11356">
        <w:rPr>
          <w:rFonts w:ascii="Times New Roman" w:eastAsia="Times New Roman" w:hAnsi="Times New Roman" w:cs="Times New Roman"/>
          <w:b/>
          <w:bCs/>
          <w:kern w:val="0"/>
          <w:sz w:val="24"/>
          <w:szCs w:val="24"/>
          <w:lang w:eastAsia="nl-NL"/>
          <w14:ligatures w14:val="none"/>
        </w:rPr>
        <w:t xml:space="preserve"> Pro 12</w:t>
      </w:r>
      <w:r w:rsidRPr="00B11356">
        <w:rPr>
          <w:rFonts w:ascii="Times New Roman" w:eastAsia="Times New Roman" w:hAnsi="Times New Roman" w:cs="Times New Roman"/>
          <w:kern w:val="0"/>
          <w:sz w:val="24"/>
          <w:szCs w:val="24"/>
          <w:lang w:eastAsia="nl-NL"/>
          <w14:ligatures w14:val="none"/>
        </w:rPr>
        <w:t> en </w:t>
      </w:r>
      <w:r w:rsidRPr="00B11356">
        <w:rPr>
          <w:rFonts w:ascii="Times New Roman" w:eastAsia="Times New Roman" w:hAnsi="Times New Roman" w:cs="Times New Roman"/>
          <w:b/>
          <w:bCs/>
          <w:kern w:val="0"/>
          <w:sz w:val="24"/>
          <w:szCs w:val="24"/>
          <w:lang w:eastAsia="nl-NL"/>
          <w14:ligatures w14:val="none"/>
        </w:rPr>
        <w:t>IK Multi Pro 12+</w:t>
      </w:r>
      <w:r w:rsidRPr="00B11356">
        <w:rPr>
          <w:rFonts w:ascii="Times New Roman" w:eastAsia="Times New Roman" w:hAnsi="Times New Roman" w:cs="Times New Roman"/>
          <w:kern w:val="0"/>
          <w:sz w:val="24"/>
          <w:szCs w:val="24"/>
          <w:lang w:eastAsia="nl-NL"/>
          <w14:ligatures w14:val="none"/>
        </w:rPr>
        <w:t> ) veilig en effectief blijft werken.</w:t>
      </w:r>
    </w:p>
    <w:p w14:paraId="66D9448F" w14:textId="77777777" w:rsidR="00B11356" w:rsidRPr="00B11356" w:rsidRDefault="00B11356" w:rsidP="00B11356">
      <w:pPr>
        <w:spacing w:after="100" w:afterAutospacing="1" w:line="285" w:lineRule="atLeast"/>
        <w:ind w:left="720"/>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 xml:space="preserve">IK </w:t>
      </w:r>
      <w:proofErr w:type="spellStart"/>
      <w:r w:rsidRPr="00B11356">
        <w:rPr>
          <w:rFonts w:ascii="Times New Roman" w:eastAsia="Times New Roman" w:hAnsi="Times New Roman" w:cs="Times New Roman"/>
          <w:kern w:val="0"/>
          <w:sz w:val="24"/>
          <w:szCs w:val="24"/>
          <w:lang w:eastAsia="nl-NL"/>
          <w14:ligatures w14:val="none"/>
        </w:rPr>
        <w:t>Sprayers</w:t>
      </w:r>
      <w:proofErr w:type="spellEnd"/>
      <w:r w:rsidRPr="00B11356">
        <w:rPr>
          <w:rFonts w:ascii="Times New Roman" w:eastAsia="Times New Roman" w:hAnsi="Times New Roman" w:cs="Times New Roman"/>
          <w:kern w:val="0"/>
          <w:sz w:val="24"/>
          <w:szCs w:val="24"/>
          <w:lang w:eastAsia="nl-NL"/>
          <w14:ligatures w14:val="none"/>
        </w:rPr>
        <w:t xml:space="preserve"> raadt ten zeerste aan om de </w:t>
      </w:r>
      <w:proofErr w:type="spellStart"/>
      <w:r w:rsidRPr="00B11356">
        <w:rPr>
          <w:rFonts w:ascii="Times New Roman" w:eastAsia="Times New Roman" w:hAnsi="Times New Roman" w:cs="Times New Roman"/>
          <w:b/>
          <w:bCs/>
          <w:kern w:val="0"/>
          <w:sz w:val="24"/>
          <w:szCs w:val="24"/>
          <w:lang w:eastAsia="nl-NL"/>
          <w14:ligatures w14:val="none"/>
        </w:rPr>
        <w:t>Foam</w:t>
      </w:r>
      <w:proofErr w:type="spellEnd"/>
      <w:r w:rsidRPr="00B11356">
        <w:rPr>
          <w:rFonts w:ascii="Times New Roman" w:eastAsia="Times New Roman" w:hAnsi="Times New Roman" w:cs="Times New Roman"/>
          <w:b/>
          <w:bCs/>
          <w:kern w:val="0"/>
          <w:sz w:val="24"/>
          <w:szCs w:val="24"/>
          <w:lang w:eastAsia="nl-NL"/>
          <w14:ligatures w14:val="none"/>
        </w:rPr>
        <w:t xml:space="preserve"> Pro 12 en Multi Pro 12+ sproeiers 18 maanden na aankoop te vervangen door een nieuwe, vooral bij intensief (dagelijks) gebruik van de persluchtconnector sproeiers. Dit is cruciaal voor de veiligheid van de gebruiker en om toekomstige gevaren door slijtage van de materialen te voorkomen.</w:t>
      </w:r>
    </w:p>
    <w:p w14:paraId="382820BB"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Houd de spuitbus buiten bereik van kinderen.</w:t>
      </w:r>
    </w:p>
    <w:p w14:paraId="767C664B"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Gebruik de spuit uitsluitend met stoffen die compatibel zijn.</w:t>
      </w:r>
    </w:p>
    <w:p w14:paraId="1D6D4C93"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Gebruik alleen originele reserveonderdelen en accessoires van de fabrikant IK®. Wij zijn niet aansprakelijk voor schade veroorzaakt door onderdelen van derden.</w:t>
      </w:r>
    </w:p>
    <w:p w14:paraId="051F6AAA" w14:textId="77777777" w:rsidR="00B11356" w:rsidRPr="00B11356" w:rsidRDefault="00B11356" w:rsidP="00B11356">
      <w:pPr>
        <w:numPr>
          <w:ilvl w:val="0"/>
          <w:numId w:val="2"/>
        </w:numPr>
        <w:spacing w:after="100" w:afterAutospacing="1" w:line="285" w:lineRule="atLeast"/>
        <w:rPr>
          <w:rFonts w:ascii="Times New Roman" w:eastAsia="Times New Roman" w:hAnsi="Times New Roman" w:cs="Times New Roman"/>
          <w:kern w:val="0"/>
          <w:sz w:val="24"/>
          <w:szCs w:val="24"/>
          <w:lang w:eastAsia="nl-NL"/>
          <w14:ligatures w14:val="none"/>
        </w:rPr>
      </w:pPr>
      <w:r w:rsidRPr="00B11356">
        <w:rPr>
          <w:rFonts w:ascii="Times New Roman" w:eastAsia="Times New Roman" w:hAnsi="Times New Roman" w:cs="Times New Roman"/>
          <w:kern w:val="0"/>
          <w:sz w:val="24"/>
          <w:szCs w:val="24"/>
          <w:lang w:eastAsia="nl-NL"/>
          <w14:ligatures w14:val="none"/>
        </w:rPr>
        <w:t>CALIFORNIA PROPOSTION - PROP 65 WAARSCHUWING: Dit product kan u blootstellen aan een of meer chemicaliën, waaronder lood, waarvan de staat Californië weet dat het kanker en reproductieve schade veroorzaakt. Was uw handen na gebruik. Ga voor meer informatie naar www.p65warnings.ca.gov.</w:t>
      </w:r>
    </w:p>
    <w:p w14:paraId="536DEB4E" w14:textId="77777777" w:rsidR="0015043B" w:rsidRDefault="0015043B"/>
    <w:sectPr w:rsidR="001504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82E"/>
    <w:multiLevelType w:val="multilevel"/>
    <w:tmpl w:val="9D02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D03BD6"/>
    <w:multiLevelType w:val="multilevel"/>
    <w:tmpl w:val="62F8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2731216">
    <w:abstractNumId w:val="1"/>
  </w:num>
  <w:num w:numId="2" w16cid:durableId="197344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356"/>
    <w:rsid w:val="0015043B"/>
    <w:rsid w:val="0031458E"/>
    <w:rsid w:val="00816673"/>
    <w:rsid w:val="00B113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EF1E"/>
  <w15:chartTrackingRefBased/>
  <w15:docId w15:val="{6DA4AAAA-0A5E-4C5D-BE75-F75620113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11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11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1135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1135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1135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113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113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113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113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135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1135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1135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1135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1135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113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113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113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11356"/>
    <w:rPr>
      <w:rFonts w:eastAsiaTheme="majorEastAsia" w:cstheme="majorBidi"/>
      <w:color w:val="272727" w:themeColor="text1" w:themeTint="D8"/>
    </w:rPr>
  </w:style>
  <w:style w:type="paragraph" w:styleId="Titel">
    <w:name w:val="Title"/>
    <w:basedOn w:val="Standaard"/>
    <w:next w:val="Standaard"/>
    <w:link w:val="TitelChar"/>
    <w:uiPriority w:val="10"/>
    <w:qFormat/>
    <w:rsid w:val="00B11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113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113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113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113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11356"/>
    <w:rPr>
      <w:i/>
      <w:iCs/>
      <w:color w:val="404040" w:themeColor="text1" w:themeTint="BF"/>
    </w:rPr>
  </w:style>
  <w:style w:type="paragraph" w:styleId="Lijstalinea">
    <w:name w:val="List Paragraph"/>
    <w:basedOn w:val="Standaard"/>
    <w:uiPriority w:val="34"/>
    <w:qFormat/>
    <w:rsid w:val="00B11356"/>
    <w:pPr>
      <w:ind w:left="720"/>
      <w:contextualSpacing/>
    </w:pPr>
  </w:style>
  <w:style w:type="character" w:styleId="Intensievebenadrukking">
    <w:name w:val="Intense Emphasis"/>
    <w:basedOn w:val="Standaardalinea-lettertype"/>
    <w:uiPriority w:val="21"/>
    <w:qFormat/>
    <w:rsid w:val="00B11356"/>
    <w:rPr>
      <w:i/>
      <w:iCs/>
      <w:color w:val="0F4761" w:themeColor="accent1" w:themeShade="BF"/>
    </w:rPr>
  </w:style>
  <w:style w:type="paragraph" w:styleId="Duidelijkcitaat">
    <w:name w:val="Intense Quote"/>
    <w:basedOn w:val="Standaard"/>
    <w:next w:val="Standaard"/>
    <w:link w:val="DuidelijkcitaatChar"/>
    <w:uiPriority w:val="30"/>
    <w:qFormat/>
    <w:rsid w:val="00B11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11356"/>
    <w:rPr>
      <w:i/>
      <w:iCs/>
      <w:color w:val="0F4761" w:themeColor="accent1" w:themeShade="BF"/>
    </w:rPr>
  </w:style>
  <w:style w:type="character" w:styleId="Intensieveverwijzing">
    <w:name w:val="Intense Reference"/>
    <w:basedOn w:val="Standaardalinea-lettertype"/>
    <w:uiPriority w:val="32"/>
    <w:qFormat/>
    <w:rsid w:val="00B113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446547">
      <w:bodyDiv w:val="1"/>
      <w:marLeft w:val="0"/>
      <w:marRight w:val="0"/>
      <w:marTop w:val="0"/>
      <w:marBottom w:val="0"/>
      <w:divBdr>
        <w:top w:val="none" w:sz="0" w:space="0" w:color="auto"/>
        <w:left w:val="none" w:sz="0" w:space="0" w:color="auto"/>
        <w:bottom w:val="none" w:sz="0" w:space="0" w:color="auto"/>
        <w:right w:val="none" w:sz="0" w:space="0" w:color="auto"/>
      </w:divBdr>
      <w:divsChild>
        <w:div w:id="201552670">
          <w:marLeft w:val="0"/>
          <w:marRight w:val="0"/>
          <w:marTop w:val="0"/>
          <w:marBottom w:val="0"/>
          <w:divBdr>
            <w:top w:val="none" w:sz="0" w:space="0" w:color="auto"/>
            <w:left w:val="none" w:sz="0" w:space="0" w:color="auto"/>
            <w:bottom w:val="none" w:sz="0" w:space="0" w:color="auto"/>
            <w:right w:val="none" w:sz="0" w:space="0" w:color="auto"/>
          </w:divBdr>
        </w:div>
        <w:div w:id="982857792">
          <w:marLeft w:val="0"/>
          <w:marRight w:val="0"/>
          <w:marTop w:val="0"/>
          <w:marBottom w:val="0"/>
          <w:divBdr>
            <w:top w:val="none" w:sz="0" w:space="0" w:color="auto"/>
            <w:left w:val="none" w:sz="0" w:space="0" w:color="auto"/>
            <w:bottom w:val="none" w:sz="0" w:space="0" w:color="auto"/>
            <w:right w:val="none" w:sz="0" w:space="0" w:color="auto"/>
          </w:divBdr>
        </w:div>
        <w:div w:id="277178315">
          <w:marLeft w:val="0"/>
          <w:marRight w:val="0"/>
          <w:marTop w:val="0"/>
          <w:marBottom w:val="0"/>
          <w:divBdr>
            <w:top w:val="none" w:sz="0" w:space="0" w:color="auto"/>
            <w:left w:val="none" w:sz="0" w:space="0" w:color="auto"/>
            <w:bottom w:val="none" w:sz="0" w:space="0" w:color="auto"/>
            <w:right w:val="none" w:sz="0" w:space="0" w:color="auto"/>
          </w:divBdr>
        </w:div>
        <w:div w:id="2001735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ksprayers.com/es/productos/kits-de-mantenimiento.html"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4F5ADB8C75AE41A9F6FB74E77CE1E7" ma:contentTypeVersion="16" ma:contentTypeDescription="Een nieuw document maken." ma:contentTypeScope="" ma:versionID="2f3747a146ac5f6b8e296289ef013ec9">
  <xsd:schema xmlns:xsd="http://www.w3.org/2001/XMLSchema" xmlns:xs="http://www.w3.org/2001/XMLSchema" xmlns:p="http://schemas.microsoft.com/office/2006/metadata/properties" xmlns:ns2="4baa2b34-4961-4865-8c5d-854a8b63e15e" xmlns:ns3="19d64c19-d732-4fd7-86a7-691990b2a69f" targetNamespace="http://schemas.microsoft.com/office/2006/metadata/properties" ma:root="true" ma:fieldsID="77dde54e49095ff448a06892bfb56cfc" ns2:_="" ns3:_="">
    <xsd:import namespace="4baa2b34-4961-4865-8c5d-854a8b63e15e"/>
    <xsd:import namespace="19d64c19-d732-4fd7-86a7-691990b2a6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a2b34-4961-4865-8c5d-854a8b63e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1eacd4b-9574-45dd-8f1f-73c4de2672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d64c19-d732-4fd7-86a7-691990b2a69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e2be23a-cada-448d-a72d-60f1ee03e901}" ma:internalName="TaxCatchAll" ma:showField="CatchAllData" ma:web="19d64c19-d732-4fd7-86a7-691990b2a6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aa2b34-4961-4865-8c5d-854a8b63e15e">
      <Terms xmlns="http://schemas.microsoft.com/office/infopath/2007/PartnerControls"/>
    </lcf76f155ced4ddcb4097134ff3c332f>
    <TaxCatchAll xmlns="19d64c19-d732-4fd7-86a7-691990b2a69f" xsi:nil="true"/>
  </documentManagement>
</p:properties>
</file>

<file path=customXml/itemProps1.xml><?xml version="1.0" encoding="utf-8"?>
<ds:datastoreItem xmlns:ds="http://schemas.openxmlformats.org/officeDocument/2006/customXml" ds:itemID="{03F1477B-CDBE-4E37-929B-6E7BC5FF49F5}"/>
</file>

<file path=customXml/itemProps2.xml><?xml version="1.0" encoding="utf-8"?>
<ds:datastoreItem xmlns:ds="http://schemas.openxmlformats.org/officeDocument/2006/customXml" ds:itemID="{559E8546-BB06-4A53-8048-AE653B11DCFB}"/>
</file>

<file path=customXml/itemProps3.xml><?xml version="1.0" encoding="utf-8"?>
<ds:datastoreItem xmlns:ds="http://schemas.openxmlformats.org/officeDocument/2006/customXml" ds:itemID="{945A9DC4-63F2-4988-98F4-EF13CCE9259A}"/>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3578</Characters>
  <Application>Microsoft Office Word</Application>
  <DocSecurity>0</DocSecurity>
  <Lines>29</Lines>
  <Paragraphs>8</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Noomen | All Cleaning Products</dc:creator>
  <cp:keywords/>
  <dc:description/>
  <cp:lastModifiedBy>Jose Noomen | All Cleaning Products</cp:lastModifiedBy>
  <cp:revision>1</cp:revision>
  <dcterms:created xsi:type="dcterms:W3CDTF">2025-02-13T08:06:00Z</dcterms:created>
  <dcterms:modified xsi:type="dcterms:W3CDTF">2025-02-13T08:07:00Z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0x0101006F4F5ADB8C75AE41A9F6FB74E77CE1E7</vt:lpwstr>
  </property>
</Properties>
</file>